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8321" w14:textId="77777777" w:rsidR="001D5E98" w:rsidRPr="003E62C1" w:rsidRDefault="001D5E98" w:rsidP="001D5E98">
      <w:pPr>
        <w:rPr>
          <w:rFonts w:asciiTheme="majorHAnsi" w:hAnsiTheme="majorHAnsi"/>
          <w:szCs w:val="20"/>
        </w:rPr>
      </w:pP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742"/>
        <w:gridCol w:w="1553"/>
        <w:gridCol w:w="1777"/>
      </w:tblGrid>
      <w:tr w:rsidR="00634C2E" w:rsidRPr="00EA77C9" w14:paraId="60A6C732" w14:textId="77777777" w:rsidTr="001E140F">
        <w:tc>
          <w:tcPr>
            <w:tcW w:w="5920" w:type="dxa"/>
            <w:vMerge w:val="restart"/>
          </w:tcPr>
          <w:p w14:paraId="5548460E" w14:textId="77777777" w:rsidR="002D6EE1" w:rsidRPr="000664C9" w:rsidRDefault="007B24C4" w:rsidP="002D6EE1">
            <w:pPr>
              <w:rPr>
                <w:rFonts w:asciiTheme="minorHAnsi" w:hAnsiTheme="minorHAnsi"/>
                <w:szCs w:val="20"/>
              </w:rPr>
            </w:pPr>
            <w:bookmarkStart w:id="0" w:name="Mottaker" w:colFirst="0" w:colLast="0"/>
            <w:r>
              <w:rPr>
                <w:rFonts w:asciiTheme="minorHAnsi" w:hAnsiTheme="minorHAnsi"/>
                <w:szCs w:val="20"/>
              </w:rPr>
              <w:t>Direktoratet for strålevern og atomsikkerhet</w:t>
            </w:r>
          </w:p>
          <w:p w14:paraId="50B46259" w14:textId="77777777" w:rsidR="002D6EE1" w:rsidRPr="000664C9" w:rsidRDefault="007B24C4" w:rsidP="002D6EE1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Postboks 329 Skøyen</w:t>
            </w:r>
          </w:p>
          <w:p w14:paraId="332DD350" w14:textId="77777777" w:rsidR="00634C2E" w:rsidRPr="003E62C1" w:rsidRDefault="007B24C4" w:rsidP="002D6EE1">
            <w:pPr>
              <w:rPr>
                <w:rFonts w:asciiTheme="majorHAnsi" w:hAnsiTheme="majorHAnsi"/>
                <w:sz w:val="22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0213 Oslo</w:t>
            </w:r>
          </w:p>
        </w:tc>
        <w:tc>
          <w:tcPr>
            <w:tcW w:w="1559" w:type="dxa"/>
          </w:tcPr>
          <w:p w14:paraId="00107BE2" w14:textId="77777777" w:rsidR="00634C2E" w:rsidRPr="007F1144" w:rsidRDefault="00634C2E" w:rsidP="00634C2E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sz w:val="18"/>
                <w:szCs w:val="18"/>
              </w:rPr>
              <w:t>Dato:</w:t>
            </w:r>
          </w:p>
        </w:tc>
        <w:tc>
          <w:tcPr>
            <w:tcW w:w="1809" w:type="dxa"/>
          </w:tcPr>
          <w:p w14:paraId="136D3C16" w14:textId="77777777" w:rsidR="00634C2E" w:rsidRPr="007F1144" w:rsidRDefault="00000000" w:rsidP="00A8251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tag w:val="DocumentDate"/>
                <w:id w:val="762192507"/>
                <w:placeholder>
                  <w:docPart w:val="B464A747366F47C2ABFEBA30C52EC076"/>
                </w:placeholder>
                <w:dataBinding w:prefixMappings="xmlns:gbs='http://www.software-innovation.no/growBusinessDocument'" w:xpath="/gbs:GrowBusinessDocument/gbs:DocumentDate[@gbs:key='762192507']" w:storeItemID="{D47FD939-910A-48BF-9F94-745990F1DA12}"/>
                <w:date w:fullDate="2024-04-2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7B24C4">
                  <w:rPr>
                    <w:rFonts w:asciiTheme="minorHAnsi" w:hAnsiTheme="minorHAnsi"/>
                    <w:sz w:val="18"/>
                    <w:szCs w:val="18"/>
                  </w:rPr>
                  <w:t>29.04.2024</w:t>
                </w:r>
              </w:sdtContent>
            </w:sdt>
          </w:p>
        </w:tc>
      </w:tr>
      <w:bookmarkEnd w:id="0"/>
      <w:tr w:rsidR="00634C2E" w:rsidRPr="009100DB" w14:paraId="73131E0F" w14:textId="77777777" w:rsidTr="001E140F">
        <w:tc>
          <w:tcPr>
            <w:tcW w:w="5920" w:type="dxa"/>
            <w:vMerge/>
          </w:tcPr>
          <w:p w14:paraId="7934C14A" w14:textId="77777777" w:rsidR="00634C2E" w:rsidRPr="00EA77C9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77E832BC" w14:textId="77777777" w:rsidR="00634C2E" w:rsidRPr="007F1144" w:rsidRDefault="00634C2E" w:rsidP="00634C2E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sz w:val="18"/>
                <w:szCs w:val="18"/>
              </w:rPr>
              <w:t>Saksbehandler:</w:t>
            </w:r>
          </w:p>
        </w:tc>
        <w:tc>
          <w:tcPr>
            <w:tcW w:w="1809" w:type="dxa"/>
          </w:tcPr>
          <w:p w14:paraId="21EF4412" w14:textId="77777777" w:rsidR="00634C2E" w:rsidRPr="007F1144" w:rsidRDefault="007B24C4" w:rsidP="000976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Wenche Elvsveen Meisingset</w:t>
            </w:r>
          </w:p>
        </w:tc>
      </w:tr>
      <w:tr w:rsidR="00634C2E" w:rsidRPr="009100DB" w14:paraId="4AD195E4" w14:textId="77777777" w:rsidTr="001E140F">
        <w:tc>
          <w:tcPr>
            <w:tcW w:w="5920" w:type="dxa"/>
            <w:vMerge/>
          </w:tcPr>
          <w:p w14:paraId="3F751624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09DF441D" w14:textId="77777777" w:rsidR="00634C2E" w:rsidRPr="007F1144" w:rsidRDefault="00634C2E" w:rsidP="00634C2E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sz w:val="18"/>
                <w:szCs w:val="18"/>
              </w:rPr>
              <w:t>Direkte telefon:</w:t>
            </w:r>
          </w:p>
        </w:tc>
        <w:tc>
          <w:tcPr>
            <w:tcW w:w="1809" w:type="dxa"/>
          </w:tcPr>
          <w:p w14:paraId="5544C8A0" w14:textId="77777777" w:rsidR="00634C2E" w:rsidRPr="007F1144" w:rsidRDefault="007B24C4" w:rsidP="001D5E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93499388</w:t>
            </w:r>
          </w:p>
        </w:tc>
      </w:tr>
      <w:tr w:rsidR="00634C2E" w:rsidRPr="009100DB" w14:paraId="15FDFA07" w14:textId="77777777" w:rsidTr="001E140F">
        <w:tc>
          <w:tcPr>
            <w:tcW w:w="5920" w:type="dxa"/>
            <w:vMerge/>
          </w:tcPr>
          <w:p w14:paraId="657017A7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18485AFB" w14:textId="77777777" w:rsidR="00634C2E" w:rsidRPr="007F1144" w:rsidRDefault="00634C2E" w:rsidP="00634C2E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sz w:val="18"/>
                <w:szCs w:val="18"/>
              </w:rPr>
              <w:t>Vår referanse:</w:t>
            </w:r>
          </w:p>
        </w:tc>
        <w:tc>
          <w:tcPr>
            <w:tcW w:w="1809" w:type="dxa"/>
          </w:tcPr>
          <w:p w14:paraId="2AD70595" w14:textId="77777777" w:rsidR="00634C2E" w:rsidRPr="007F1144" w:rsidRDefault="00F10B8E" w:rsidP="007F11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24/01488-2</w:t>
            </w:r>
          </w:p>
        </w:tc>
      </w:tr>
      <w:tr w:rsidR="00634C2E" w:rsidRPr="009100DB" w14:paraId="2BCFB8D0" w14:textId="77777777" w:rsidTr="001E140F">
        <w:tc>
          <w:tcPr>
            <w:tcW w:w="5920" w:type="dxa"/>
            <w:vMerge/>
          </w:tcPr>
          <w:p w14:paraId="4B6D8A4D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445F88CF" w14:textId="77777777" w:rsidR="00634C2E" w:rsidRPr="007F1144" w:rsidRDefault="00634C2E" w:rsidP="00634C2E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color w:val="000000"/>
                <w:sz w:val="18"/>
                <w:szCs w:val="18"/>
              </w:rPr>
              <w:t>Deres</w:t>
            </w:r>
            <w:r w:rsidRPr="007F1144">
              <w:rPr>
                <w:rFonts w:asciiTheme="minorHAnsi" w:hAnsiTheme="minorHAnsi"/>
                <w:sz w:val="18"/>
                <w:szCs w:val="18"/>
              </w:rPr>
              <w:t xml:space="preserve"> referanse:</w:t>
            </w:r>
          </w:p>
        </w:tc>
        <w:tc>
          <w:tcPr>
            <w:tcW w:w="1809" w:type="dxa"/>
          </w:tcPr>
          <w:p w14:paraId="20104910" w14:textId="77777777" w:rsidR="00634C2E" w:rsidRPr="007F1144" w:rsidRDefault="007B24C4" w:rsidP="007F114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23/05337</w:t>
            </w:r>
          </w:p>
        </w:tc>
      </w:tr>
      <w:tr w:rsidR="00634C2E" w:rsidRPr="009100DB" w14:paraId="762E1FBC" w14:textId="77777777" w:rsidTr="001E140F">
        <w:tc>
          <w:tcPr>
            <w:tcW w:w="5920" w:type="dxa"/>
            <w:vMerge/>
          </w:tcPr>
          <w:p w14:paraId="5AF1E0C6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0C48E446" w14:textId="77777777" w:rsidR="00634C2E" w:rsidRPr="007F1144" w:rsidRDefault="00920723" w:rsidP="001D5E98">
            <w:pPr>
              <w:rPr>
                <w:rFonts w:asciiTheme="minorHAnsi" w:hAnsiTheme="minorHAnsi"/>
                <w:sz w:val="18"/>
                <w:szCs w:val="18"/>
              </w:rPr>
            </w:pPr>
            <w:r w:rsidRPr="007F1144">
              <w:rPr>
                <w:rFonts w:asciiTheme="minorHAnsi" w:hAnsiTheme="minorHAnsi"/>
                <w:sz w:val="18"/>
                <w:szCs w:val="18"/>
              </w:rPr>
              <w:t>Klinikk/a</w:t>
            </w:r>
            <w:r w:rsidR="009100DB" w:rsidRPr="007F1144">
              <w:rPr>
                <w:rFonts w:asciiTheme="minorHAnsi" w:hAnsiTheme="minorHAnsi"/>
                <w:sz w:val="18"/>
                <w:szCs w:val="18"/>
              </w:rPr>
              <w:t>vdeling</w:t>
            </w:r>
            <w:r w:rsidR="00772421" w:rsidRPr="007F114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809" w:type="dxa"/>
          </w:tcPr>
          <w:p w14:paraId="636A0AD3" w14:textId="77777777" w:rsidR="00634C2E" w:rsidRPr="007F1144" w:rsidRDefault="007B24C4" w:rsidP="001D5E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HMS</w:t>
            </w:r>
          </w:p>
        </w:tc>
      </w:tr>
      <w:tr w:rsidR="00634C2E" w:rsidRPr="009100DB" w14:paraId="4E7E1E41" w14:textId="77777777" w:rsidTr="002F6928">
        <w:tc>
          <w:tcPr>
            <w:tcW w:w="5920" w:type="dxa"/>
            <w:vMerge/>
          </w:tcPr>
          <w:p w14:paraId="62845C64" w14:textId="77777777" w:rsidR="00634C2E" w:rsidRPr="009100DB" w:rsidRDefault="00634C2E" w:rsidP="001D5E98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3368" w:type="dxa"/>
            <w:gridSpan w:val="2"/>
          </w:tcPr>
          <w:p w14:paraId="0AD95427" w14:textId="36F41D8E" w:rsidR="00634C2E" w:rsidRPr="007F1144" w:rsidRDefault="00044384" w:rsidP="0009764B">
            <w:pPr>
              <w:rPr>
                <w:rFonts w:asciiTheme="minorHAnsi" w:hAnsiTheme="minorHAnsi" w:cstheme="minorBidi"/>
                <w:sz w:val="22"/>
                <w:szCs w:val="20"/>
                <w:lang w:eastAsia="en-US"/>
              </w:rPr>
            </w:pPr>
            <w:r w:rsidRPr="007F1144">
              <w:rPr>
                <w:rFonts w:asciiTheme="minorHAnsi" w:hAnsiTheme="minorHAnsi" w:cstheme="minorBidi"/>
                <w:sz w:val="22"/>
                <w:szCs w:val="20"/>
                <w:lang w:eastAsia="en-US"/>
              </w:rPr>
              <w:fldChar w:fldCharType="begin"/>
            </w:r>
            <w:r w:rsidR="00634C2E" w:rsidRPr="007F1144">
              <w:rPr>
                <w:rFonts w:asciiTheme="minorHAnsi" w:hAnsiTheme="minorHAnsi" w:cstheme="minorBidi"/>
                <w:sz w:val="22"/>
                <w:szCs w:val="20"/>
                <w:lang w:eastAsia="en-US"/>
              </w:rPr>
              <w:instrText xml:space="preserve"> IF "</w:instrText>
            </w:r>
            <w:sdt>
              <w:sdtPr>
                <w:rPr>
                  <w:rFonts w:asciiTheme="minorHAnsi" w:hAnsiTheme="minorHAnsi" w:cstheme="minorBidi"/>
                  <w:sz w:val="22"/>
                  <w:szCs w:val="20"/>
                  <w:lang w:eastAsia="en-US"/>
                </w:rPr>
                <w:tag w:val="ToAuthorization"/>
                <w:id w:val="32311343"/>
                <w:placeholder>
                  <w:docPart w:val="2DA822B2523F4834969DFCA13B8247C3"/>
                </w:placeholder>
                <w:dataBinding w:prefixMappings="xmlns:gbs='http://www.software-innovation.no/growBusinessDocument'" w:xpath="/gbs:GrowBusinessDocument/gbs:ToAuthorization[@gbs:key='32311343']" w:storeItemID="{D47FD939-910A-48BF-9F94-745990F1DA12}"/>
                <w:text/>
              </w:sdtPr>
              <w:sdtContent>
                <w:r w:rsidR="00687577">
                  <w:rPr>
                    <w:rFonts w:asciiTheme="minorHAnsi" w:hAnsiTheme="minorHAnsi" w:cstheme="minorBidi"/>
                    <w:sz w:val="22"/>
                    <w:szCs w:val="20"/>
                    <w:lang w:eastAsia="en-US"/>
                  </w:rPr>
                  <w:instrText xml:space="preserve">  </w:instrText>
                </w:r>
              </w:sdtContent>
            </w:sdt>
            <w:r w:rsidR="00634C2E" w:rsidRPr="007F1144">
              <w:rPr>
                <w:rFonts w:asciiTheme="minorHAnsi" w:hAnsiTheme="minorHAnsi" w:cstheme="minorBidi"/>
                <w:sz w:val="22"/>
                <w:szCs w:val="20"/>
                <w:lang w:eastAsia="en-US"/>
              </w:rPr>
              <w:instrText xml:space="preserve">"&lt;&gt;"  " "Unntatt offentlighet jfr" </w:instrText>
            </w:r>
            <w:r w:rsidRPr="007F1144">
              <w:rPr>
                <w:rFonts w:asciiTheme="minorHAnsi" w:hAnsiTheme="minorHAnsi" w:cstheme="minorBidi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634C2E" w:rsidRPr="009100DB" w14:paraId="392E846F" w14:textId="77777777" w:rsidTr="001E140F">
        <w:trPr>
          <w:trHeight w:val="23"/>
        </w:trPr>
        <w:tc>
          <w:tcPr>
            <w:tcW w:w="5920" w:type="dxa"/>
          </w:tcPr>
          <w:p w14:paraId="575B8565" w14:textId="77777777" w:rsidR="00634C2E" w:rsidRPr="009100DB" w:rsidRDefault="00634C2E" w:rsidP="001D5E98">
            <w:pPr>
              <w:rPr>
                <w:rFonts w:asciiTheme="minorHAnsi" w:hAnsiTheme="minorHAnsi"/>
                <w:sz w:val="4"/>
                <w:szCs w:val="2"/>
              </w:rPr>
            </w:pPr>
          </w:p>
        </w:tc>
        <w:tc>
          <w:tcPr>
            <w:tcW w:w="1559" w:type="dxa"/>
          </w:tcPr>
          <w:p w14:paraId="6D194F1A" w14:textId="77777777" w:rsidR="00634C2E" w:rsidRPr="009100DB" w:rsidRDefault="00634C2E" w:rsidP="0090520D">
            <w:pPr>
              <w:rPr>
                <w:rFonts w:asciiTheme="minorHAnsi" w:hAnsiTheme="minorHAnsi" w:cstheme="minorBidi"/>
                <w:i/>
                <w:sz w:val="4"/>
                <w:szCs w:val="2"/>
                <w:lang w:eastAsia="en-US"/>
              </w:rPr>
            </w:pPr>
          </w:p>
        </w:tc>
        <w:tc>
          <w:tcPr>
            <w:tcW w:w="1809" w:type="dxa"/>
          </w:tcPr>
          <w:p w14:paraId="7EFC895C" w14:textId="77777777" w:rsidR="00634C2E" w:rsidRPr="009100DB" w:rsidRDefault="00634C2E" w:rsidP="0090520D">
            <w:pPr>
              <w:rPr>
                <w:rFonts w:asciiTheme="minorHAnsi" w:hAnsiTheme="minorHAnsi" w:cstheme="minorBidi"/>
                <w:i/>
                <w:sz w:val="4"/>
                <w:szCs w:val="2"/>
                <w:lang w:eastAsia="en-US"/>
              </w:rPr>
            </w:pPr>
          </w:p>
        </w:tc>
      </w:tr>
    </w:tbl>
    <w:p w14:paraId="489B7376" w14:textId="77777777" w:rsidR="001D5E98" w:rsidRPr="006F6886" w:rsidRDefault="001D5E98" w:rsidP="001D5E98">
      <w:pPr>
        <w:rPr>
          <w:rFonts w:asciiTheme="majorHAnsi" w:hAnsiTheme="majorHAnsi"/>
          <w:sz w:val="22"/>
          <w:szCs w:val="20"/>
        </w:rPr>
      </w:pPr>
    </w:p>
    <w:p w14:paraId="0EA9473E" w14:textId="77777777" w:rsidR="001D5E98" w:rsidRPr="006B641F" w:rsidRDefault="007B24C4" w:rsidP="00BE308D">
      <w:pPr>
        <w:rPr>
          <w:rFonts w:ascii="Calibri" w:hAnsi="Calibri"/>
          <w:b/>
          <w:color w:val="00338D"/>
          <w:szCs w:val="28"/>
        </w:rPr>
      </w:pPr>
      <w:r>
        <w:rPr>
          <w:rFonts w:ascii="Calibri" w:hAnsi="Calibri"/>
          <w:b/>
          <w:color w:val="00338D"/>
          <w:sz w:val="28"/>
          <w:szCs w:val="28"/>
        </w:rPr>
        <w:t>Svar på høringsbrev- forskrifter om overtredelsesgebyr etter atomenergiloven og strålevernloven</w:t>
      </w:r>
    </w:p>
    <w:p w14:paraId="0F1ED30B" w14:textId="77777777" w:rsidR="001D5E98" w:rsidRPr="006F6886" w:rsidRDefault="001D5E98" w:rsidP="00BE308D">
      <w:pPr>
        <w:rPr>
          <w:rFonts w:asciiTheme="majorHAnsi" w:hAnsiTheme="majorHAnsi"/>
          <w:sz w:val="22"/>
          <w:szCs w:val="22"/>
        </w:rPr>
      </w:pPr>
    </w:p>
    <w:p w14:paraId="2C930558" w14:textId="77777777" w:rsidR="00043FBC" w:rsidRDefault="003757C7" w:rsidP="00043FBC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Det vises til høringsbrev av 7. februar 2024 forskrifter om overtredelsesgebyr etter atomenergiloven og strålevernloven. </w:t>
      </w:r>
    </w:p>
    <w:p w14:paraId="1F40CB3A" w14:textId="77777777" w:rsidR="003757C7" w:rsidRPr="004C0600" w:rsidRDefault="003757C7" w:rsidP="00043FBC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Vestre Viken HF har følgende kommentar:</w:t>
      </w:r>
    </w:p>
    <w:p w14:paraId="13C123C6" w14:textId="77777777" w:rsidR="00AC628F" w:rsidRDefault="003757C7" w:rsidP="003757C7">
      <w:pPr>
        <w:pStyle w:val="Listeavsnit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Vi har ingen innsigelser til Direktoratet for strålevern og atomsikkerhet (DSA) sitt forslag til overtredelsesgebyr </w:t>
      </w:r>
      <w:r w:rsidR="00D136C7">
        <w:rPr>
          <w:rFonts w:asciiTheme="majorHAnsi" w:hAnsiTheme="majorHAnsi"/>
          <w:sz w:val="22"/>
          <w:szCs w:val="22"/>
        </w:rPr>
        <w:t xml:space="preserve">med individuell utmåling </w:t>
      </w:r>
      <w:r>
        <w:rPr>
          <w:rFonts w:asciiTheme="majorHAnsi" w:hAnsiTheme="majorHAnsi"/>
          <w:sz w:val="22"/>
          <w:szCs w:val="22"/>
        </w:rPr>
        <w:t xml:space="preserve">på </w:t>
      </w:r>
      <w:r w:rsidR="00D136C7">
        <w:rPr>
          <w:rFonts w:asciiTheme="majorHAnsi" w:hAnsiTheme="majorHAnsi"/>
          <w:sz w:val="22"/>
          <w:szCs w:val="22"/>
        </w:rPr>
        <w:t>strålevernforskriften.</w:t>
      </w:r>
    </w:p>
    <w:p w14:paraId="73862324" w14:textId="77777777" w:rsidR="00D136C7" w:rsidRPr="003757C7" w:rsidRDefault="00D136C7" w:rsidP="003757C7">
      <w:pPr>
        <w:pStyle w:val="Listeavsnit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Mange av paragrafene beskriver forhold der </w:t>
      </w:r>
      <w:r w:rsidR="00DC5BBD">
        <w:rPr>
          <w:rFonts w:asciiTheme="majorHAnsi" w:hAnsiTheme="majorHAnsi"/>
          <w:sz w:val="22"/>
          <w:szCs w:val="22"/>
        </w:rPr>
        <w:t xml:space="preserve">det </w:t>
      </w:r>
      <w:r>
        <w:rPr>
          <w:rFonts w:asciiTheme="majorHAnsi" w:hAnsiTheme="majorHAnsi"/>
          <w:sz w:val="22"/>
          <w:szCs w:val="22"/>
        </w:rPr>
        <w:t xml:space="preserve">kan være uklart om kravet er ivaretatt eller ikke, ved formuleringer som «i tilstrekkelig grad» og «der det anses som nødvendig». </w:t>
      </w:r>
      <w:r w:rsidR="00DC5BBD">
        <w:rPr>
          <w:rFonts w:asciiTheme="majorHAnsi" w:hAnsiTheme="majorHAnsi"/>
          <w:sz w:val="22"/>
          <w:szCs w:val="22"/>
        </w:rPr>
        <w:t>Ved tilsyn</w:t>
      </w:r>
      <w:r>
        <w:rPr>
          <w:rFonts w:asciiTheme="majorHAnsi" w:hAnsiTheme="majorHAnsi"/>
          <w:sz w:val="22"/>
          <w:szCs w:val="22"/>
        </w:rPr>
        <w:t xml:space="preserve"> </w:t>
      </w:r>
      <w:r w:rsidR="007E213A">
        <w:rPr>
          <w:rFonts w:asciiTheme="majorHAnsi" w:hAnsiTheme="majorHAnsi"/>
          <w:sz w:val="22"/>
          <w:szCs w:val="22"/>
        </w:rPr>
        <w:t xml:space="preserve">bør det sees </w:t>
      </w:r>
      <w:r>
        <w:rPr>
          <w:rFonts w:asciiTheme="majorHAnsi" w:hAnsiTheme="majorHAnsi"/>
          <w:sz w:val="22"/>
          <w:szCs w:val="22"/>
        </w:rPr>
        <w:t>på hvert enkelt tilfelle, og vurdere skjønnsmessig grad av a</w:t>
      </w:r>
      <w:r w:rsidR="00DC5BBD">
        <w:rPr>
          <w:rFonts w:asciiTheme="majorHAnsi" w:hAnsiTheme="majorHAnsi"/>
          <w:sz w:val="22"/>
          <w:szCs w:val="22"/>
        </w:rPr>
        <w:t>lvorlighet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7BFF0F77" w14:textId="77777777" w:rsidR="000C21E8" w:rsidRPr="006B641F" w:rsidRDefault="000C21E8" w:rsidP="000C21E8">
      <w:pPr>
        <w:rPr>
          <w:rFonts w:asciiTheme="majorHAnsi" w:hAnsiTheme="majorHAnsi"/>
          <w:i/>
          <w:sz w:val="18"/>
          <w:szCs w:val="20"/>
        </w:rPr>
      </w:pPr>
    </w:p>
    <w:p w14:paraId="03013DF2" w14:textId="77777777" w:rsidR="000C21E8" w:rsidRPr="009F057D" w:rsidRDefault="000C21E8" w:rsidP="000C21E8">
      <w:pPr>
        <w:rPr>
          <w:rFonts w:asciiTheme="majorHAnsi" w:hAnsiTheme="majorHAnsi"/>
          <w:szCs w:val="20"/>
        </w:rPr>
      </w:pPr>
    </w:p>
    <w:p w14:paraId="61B22E2D" w14:textId="77777777" w:rsidR="000C21E8" w:rsidRPr="009F057D" w:rsidRDefault="000C21E8" w:rsidP="000C21E8">
      <w:pPr>
        <w:rPr>
          <w:rFonts w:asciiTheme="majorHAnsi" w:hAnsiTheme="majorHAnsi"/>
          <w:szCs w:val="20"/>
        </w:rPr>
      </w:pPr>
      <w:r w:rsidRPr="009F057D">
        <w:rPr>
          <w:rFonts w:asciiTheme="majorHAnsi" w:hAnsiTheme="majorHAnsi"/>
          <w:szCs w:val="20"/>
        </w:rPr>
        <w:t xml:space="preserve">Vennlig hilsen </w:t>
      </w:r>
    </w:p>
    <w:p w14:paraId="0BA25636" w14:textId="77777777" w:rsidR="00551462" w:rsidRPr="004C0600" w:rsidRDefault="000C21E8" w:rsidP="00A44CF6">
      <w:pPr>
        <w:rPr>
          <w:rFonts w:asciiTheme="majorHAnsi" w:hAnsiTheme="majorHAnsi"/>
          <w:szCs w:val="20"/>
        </w:rPr>
      </w:pPr>
      <w:r w:rsidRPr="009F057D">
        <w:rPr>
          <w:rFonts w:asciiTheme="majorHAnsi" w:hAnsiTheme="majorHAnsi"/>
          <w:szCs w:val="20"/>
        </w:rPr>
        <w:t>Vestre Viken</w:t>
      </w:r>
      <w:r w:rsidRPr="009F057D">
        <w:rPr>
          <w:rFonts w:asciiTheme="majorHAnsi" w:hAnsiTheme="majorHAnsi"/>
          <w:szCs w:val="20"/>
        </w:rPr>
        <w:br/>
      </w:r>
      <w:r w:rsidR="003757C7">
        <w:rPr>
          <w:rFonts w:asciiTheme="majorHAnsi" w:hAnsiTheme="majorHAnsi"/>
          <w:szCs w:val="20"/>
        </w:rPr>
        <w:t>Wenche Elvsveen Meisingset</w:t>
      </w:r>
      <w:r w:rsidR="003757C7">
        <w:rPr>
          <w:rFonts w:asciiTheme="majorHAnsi" w:hAnsiTheme="majorHAnsi"/>
          <w:szCs w:val="20"/>
        </w:rPr>
        <w:br/>
        <w:t>Sentral strålevernkoordinator</w:t>
      </w:r>
    </w:p>
    <w:sectPr w:rsidR="00551462" w:rsidRPr="004C0600" w:rsidSect="003406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4D1B" w14:textId="77777777" w:rsidR="00D2722C" w:rsidRDefault="00D2722C" w:rsidP="001D5E98">
      <w:r>
        <w:separator/>
      </w:r>
    </w:p>
  </w:endnote>
  <w:endnote w:type="continuationSeparator" w:id="0">
    <w:p w14:paraId="57D4836E" w14:textId="77777777" w:rsidR="00D2722C" w:rsidRDefault="00D2722C" w:rsidP="001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  <w:szCs w:val="22"/>
      </w:rPr>
      <w:id w:val="-11138242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DC70FEA" w14:textId="77777777" w:rsidR="00DF3568" w:rsidRPr="00DF3568" w:rsidRDefault="00DF3568" w:rsidP="00DF3568">
        <w:pPr>
          <w:pStyle w:val="Bunntekst"/>
          <w:rPr>
            <w:rFonts w:asciiTheme="minorHAnsi" w:hAnsiTheme="minorHAnsi"/>
            <w:sz w:val="16"/>
            <w:szCs w:val="18"/>
          </w:rPr>
        </w:pPr>
      </w:p>
      <w:p w14:paraId="58BA906C" w14:textId="77777777" w:rsidR="005D63D4" w:rsidRPr="005D63D4" w:rsidRDefault="005D63D4">
        <w:pPr>
          <w:pStyle w:val="Bunntekst"/>
          <w:jc w:val="center"/>
          <w:rPr>
            <w:rFonts w:asciiTheme="majorHAnsi" w:hAnsiTheme="majorHAnsi"/>
            <w:sz w:val="20"/>
            <w:szCs w:val="22"/>
          </w:rPr>
        </w:pPr>
        <w:r w:rsidRPr="005D63D4">
          <w:rPr>
            <w:rFonts w:asciiTheme="majorHAnsi" w:hAnsiTheme="majorHAnsi"/>
            <w:sz w:val="20"/>
            <w:szCs w:val="22"/>
          </w:rPr>
          <w:fldChar w:fldCharType="begin"/>
        </w:r>
        <w:r w:rsidRPr="005D63D4">
          <w:rPr>
            <w:rFonts w:asciiTheme="majorHAnsi" w:hAnsiTheme="majorHAnsi"/>
            <w:sz w:val="20"/>
            <w:szCs w:val="22"/>
          </w:rPr>
          <w:instrText>PAGE   \* MERGEFORMAT</w:instrText>
        </w:r>
        <w:r w:rsidRPr="005D63D4">
          <w:rPr>
            <w:rFonts w:asciiTheme="majorHAnsi" w:hAnsiTheme="majorHAnsi"/>
            <w:sz w:val="20"/>
            <w:szCs w:val="22"/>
          </w:rPr>
          <w:fldChar w:fldCharType="separate"/>
        </w:r>
        <w:r w:rsidR="007F1144">
          <w:rPr>
            <w:rFonts w:asciiTheme="majorHAnsi" w:hAnsiTheme="majorHAnsi"/>
            <w:noProof/>
            <w:sz w:val="20"/>
            <w:szCs w:val="22"/>
          </w:rPr>
          <w:t>2</w:t>
        </w:r>
        <w:r w:rsidRPr="005D63D4">
          <w:rPr>
            <w:rFonts w:asciiTheme="majorHAnsi" w:hAnsiTheme="majorHAnsi"/>
            <w:sz w:val="20"/>
            <w:szCs w:val="22"/>
          </w:rPr>
          <w:fldChar w:fldCharType="end"/>
        </w:r>
      </w:p>
    </w:sdtContent>
  </w:sdt>
  <w:p w14:paraId="0843685D" w14:textId="77777777" w:rsidR="00920723" w:rsidRPr="005D63D4" w:rsidRDefault="00920723">
    <w:pPr>
      <w:pStyle w:val="Bunntekst"/>
      <w:rPr>
        <w:rFonts w:asciiTheme="majorHAnsi" w:hAnsiTheme="majorHAnsi"/>
        <w:sz w:val="22"/>
        <w:szCs w:val="22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  <w:szCs w:val="22"/>
      </w:rPr>
      <w:id w:val="-53172484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22FF022" w14:textId="77777777" w:rsidR="00734998" w:rsidRPr="00DD005C" w:rsidRDefault="00734998" w:rsidP="00DD005C">
        <w:pPr>
          <w:pStyle w:val="Bunntekst"/>
          <w:jc w:val="center"/>
          <w:rPr>
            <w:rFonts w:asciiTheme="minorHAnsi" w:hAnsiTheme="minorHAnsi" w:cs="Arial"/>
            <w:sz w:val="17"/>
            <w:szCs w:val="17"/>
            <w:lang w:val="en-US"/>
          </w:rPr>
        </w:pP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>Post:</w:t>
        </w:r>
        <w:r>
          <w:rPr>
            <w:rFonts w:asciiTheme="minorHAnsi" w:hAnsiTheme="minorHAnsi" w:cs="Arial"/>
            <w:b/>
            <w:color w:val="00338D"/>
            <w:sz w:val="17"/>
            <w:szCs w:val="17"/>
          </w:rPr>
          <w:t xml:space="preserve"> 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Vestre Viken HF, Postboks 800, </w:t>
        </w:r>
        <w:r w:rsidRPr="004023F4">
          <w:rPr>
            <w:rFonts w:asciiTheme="minorHAnsi" w:hAnsiTheme="minorHAnsi" w:cs="Arial"/>
            <w:color w:val="00338D"/>
            <w:sz w:val="17"/>
            <w:szCs w:val="17"/>
          </w:rPr>
          <w:t>3004 Drammen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 | </w:t>
        </w: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>Telefon:</w:t>
        </w:r>
        <w:r w:rsidRPr="004023F4">
          <w:rPr>
            <w:rFonts w:asciiTheme="minorHAnsi" w:hAnsiTheme="minorHAnsi" w:cs="Arial"/>
            <w:color w:val="00338D"/>
            <w:sz w:val="17"/>
            <w:szCs w:val="17"/>
          </w:rPr>
          <w:t xml:space="preserve"> 03525</w:t>
        </w:r>
        <w:r>
          <w:rPr>
            <w:rFonts w:asciiTheme="minorHAnsi" w:hAnsiTheme="minorHAnsi" w:cs="Arial"/>
            <w:color w:val="00338D"/>
            <w:sz w:val="17"/>
            <w:szCs w:val="17"/>
          </w:rPr>
          <w:t xml:space="preserve"> | </w:t>
        </w:r>
        <w:r w:rsidRPr="004023F4">
          <w:rPr>
            <w:rFonts w:asciiTheme="minorHAnsi" w:hAnsiTheme="minorHAnsi" w:cs="Arial"/>
            <w:b/>
            <w:color w:val="00338D"/>
            <w:sz w:val="17"/>
            <w:szCs w:val="17"/>
          </w:rPr>
          <w:t xml:space="preserve">Org. </w:t>
        </w:r>
        <w:r w:rsidRPr="00DF3568">
          <w:rPr>
            <w:rFonts w:asciiTheme="minorHAnsi" w:hAnsiTheme="minorHAnsi" w:cs="Arial"/>
            <w:b/>
            <w:color w:val="00338D"/>
            <w:sz w:val="17"/>
            <w:szCs w:val="17"/>
            <w:lang w:val="nn-NO"/>
          </w:rPr>
          <w:t>Nr:</w:t>
        </w:r>
        <w:r w:rsidRPr="00DF3568">
          <w:rPr>
            <w:rFonts w:asciiTheme="minorHAnsi" w:hAnsiTheme="minorHAnsi" w:cs="Arial"/>
            <w:color w:val="00338D"/>
            <w:sz w:val="17"/>
            <w:szCs w:val="17"/>
            <w:lang w:val="nn-NO"/>
          </w:rPr>
          <w:t xml:space="preserve"> 894.166.762 | </w:t>
        </w:r>
        <w:hyperlink r:id="rId1" w:history="1">
          <w:r w:rsidRPr="00DF3568">
            <w:rPr>
              <w:rStyle w:val="Hyperkobling"/>
              <w:rFonts w:asciiTheme="minorHAnsi" w:hAnsiTheme="minorHAnsi"/>
              <w:sz w:val="17"/>
              <w:szCs w:val="17"/>
              <w:lang w:val="nn-NO"/>
            </w:rPr>
            <w:t>postmottak@vestreviken.no</w:t>
          </w:r>
        </w:hyperlink>
        <w:r w:rsidRPr="00DF3568">
          <w:rPr>
            <w:rFonts w:asciiTheme="minorHAnsi" w:hAnsiTheme="minorHAnsi"/>
            <w:sz w:val="16"/>
            <w:szCs w:val="18"/>
            <w:lang w:val="nn-NO"/>
          </w:rPr>
          <w:br/>
        </w:r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nn-NO"/>
          </w:rPr>
          <w:t>Vår bank:</w:t>
        </w:r>
        <w:r w:rsidR="00DD005C" w:rsidRPr="00DD005C">
          <w:rPr>
            <w:rFonts w:asciiTheme="minorHAnsi" w:hAnsiTheme="minorHAnsi" w:cs="Arial"/>
            <w:color w:val="1F497D" w:themeColor="text2"/>
            <w:sz w:val="17"/>
            <w:szCs w:val="17"/>
            <w:lang w:val="nn-NO"/>
          </w:rPr>
          <w:t xml:space="preserve"> DNB Bank ASA | </w:t>
        </w:r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nn-NO"/>
          </w:rPr>
          <w:t>Kontonummer:</w:t>
        </w:r>
        <w:r w:rsidR="00DD005C" w:rsidRPr="00DD005C">
          <w:rPr>
            <w:rFonts w:asciiTheme="minorHAnsi" w:hAnsiTheme="minorHAnsi" w:cs="Arial"/>
            <w:color w:val="1F497D" w:themeColor="text2"/>
            <w:sz w:val="17"/>
            <w:szCs w:val="17"/>
            <w:lang w:val="nn-NO"/>
          </w:rPr>
          <w:t xml:space="preserve"> 1506 91 85816. | </w:t>
        </w:r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nn-NO"/>
          </w:rPr>
          <w:t>IBAN:</w:t>
        </w:r>
        <w:r w:rsidR="00DD005C" w:rsidRPr="00DD005C">
          <w:rPr>
            <w:rFonts w:asciiTheme="minorHAnsi" w:hAnsiTheme="minorHAnsi" w:cs="Arial"/>
            <w:color w:val="1F497D" w:themeColor="text2"/>
            <w:sz w:val="17"/>
            <w:szCs w:val="17"/>
            <w:lang w:val="nn-NO"/>
          </w:rPr>
          <w:t xml:space="preserve"> NO61 1506 9185 816. | </w:t>
        </w:r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en-US"/>
          </w:rPr>
          <w:t xml:space="preserve">BIC: </w:t>
        </w:r>
        <w:r w:rsidR="00DD005C" w:rsidRPr="00DD005C">
          <w:rPr>
            <w:rFonts w:asciiTheme="minorHAnsi" w:hAnsiTheme="minorHAnsi" w:cs="Arial"/>
            <w:color w:val="1F497D" w:themeColor="text2"/>
            <w:sz w:val="17"/>
            <w:szCs w:val="17"/>
            <w:lang w:val="en-US"/>
          </w:rPr>
          <w:t>DNBANOKK</w:t>
        </w:r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en-US"/>
          </w:rPr>
          <w:t xml:space="preserve"> (</w:t>
        </w:r>
        <w:proofErr w:type="spellStart"/>
        <w:r w:rsidR="00DD005C" w:rsidRPr="00DD005C">
          <w:rPr>
            <w:rFonts w:asciiTheme="minorHAnsi" w:hAnsiTheme="minorHAnsi" w:cs="Arial"/>
            <w:color w:val="1F497D" w:themeColor="text2"/>
            <w:sz w:val="17"/>
            <w:szCs w:val="17"/>
            <w:lang w:val="en-US"/>
          </w:rPr>
          <w:t>erstatter</w:t>
        </w:r>
        <w:proofErr w:type="spellEnd"/>
        <w:r w:rsidR="00DD005C" w:rsidRPr="00DD005C">
          <w:rPr>
            <w:rFonts w:asciiTheme="minorHAnsi" w:hAnsiTheme="minorHAnsi" w:cs="Arial"/>
            <w:b/>
            <w:color w:val="1F497D" w:themeColor="text2"/>
            <w:sz w:val="17"/>
            <w:szCs w:val="17"/>
            <w:lang w:val="en-US"/>
          </w:rPr>
          <w:t xml:space="preserve"> SWIFT)</w:t>
        </w:r>
        <w:r w:rsidRPr="006B641F">
          <w:rPr>
            <w:rFonts w:asciiTheme="minorHAnsi" w:hAnsiTheme="minorHAnsi"/>
            <w:sz w:val="16"/>
            <w:szCs w:val="18"/>
            <w:lang w:val="en-US"/>
          </w:rPr>
          <w:br/>
        </w:r>
      </w:p>
      <w:p w14:paraId="241C0BF0" w14:textId="77777777" w:rsidR="00734998" w:rsidRPr="005D63D4" w:rsidRDefault="00734998" w:rsidP="00734998">
        <w:pPr>
          <w:pStyle w:val="Bunntekst"/>
          <w:jc w:val="center"/>
          <w:rPr>
            <w:rFonts w:asciiTheme="majorHAnsi" w:hAnsiTheme="majorHAnsi"/>
            <w:sz w:val="20"/>
            <w:szCs w:val="22"/>
          </w:rPr>
        </w:pPr>
        <w:r w:rsidRPr="005D63D4">
          <w:rPr>
            <w:rFonts w:asciiTheme="majorHAnsi" w:hAnsiTheme="majorHAnsi"/>
            <w:sz w:val="20"/>
            <w:szCs w:val="22"/>
          </w:rPr>
          <w:fldChar w:fldCharType="begin"/>
        </w:r>
        <w:r w:rsidRPr="005D63D4">
          <w:rPr>
            <w:rFonts w:asciiTheme="majorHAnsi" w:hAnsiTheme="majorHAnsi"/>
            <w:sz w:val="20"/>
            <w:szCs w:val="22"/>
          </w:rPr>
          <w:instrText>PAGE   \* MERGEFORMAT</w:instrText>
        </w:r>
        <w:r w:rsidRPr="005D63D4">
          <w:rPr>
            <w:rFonts w:asciiTheme="majorHAnsi" w:hAnsiTheme="majorHAnsi"/>
            <w:sz w:val="20"/>
            <w:szCs w:val="22"/>
          </w:rPr>
          <w:fldChar w:fldCharType="separate"/>
        </w:r>
        <w:r w:rsidR="00F10B8E">
          <w:rPr>
            <w:rFonts w:asciiTheme="majorHAnsi" w:hAnsiTheme="majorHAnsi"/>
            <w:noProof/>
            <w:sz w:val="20"/>
            <w:szCs w:val="22"/>
          </w:rPr>
          <w:t>1</w:t>
        </w:r>
        <w:r w:rsidRPr="005D63D4">
          <w:rPr>
            <w:rFonts w:asciiTheme="majorHAnsi" w:hAnsiTheme="majorHAnsi"/>
            <w:sz w:val="20"/>
            <w:szCs w:val="22"/>
          </w:rPr>
          <w:fldChar w:fldCharType="end"/>
        </w:r>
      </w:p>
    </w:sdtContent>
  </w:sdt>
  <w:p w14:paraId="6302C9E1" w14:textId="77777777" w:rsidR="00BA3DE1" w:rsidRPr="005D63D4" w:rsidRDefault="00BA3DE1">
    <w:pPr>
      <w:pStyle w:val="Bunntekst"/>
      <w:rPr>
        <w:rFonts w:asciiTheme="minorHAnsi" w:hAnsiTheme="minorHAnsi"/>
        <w:sz w:val="16"/>
        <w:szCs w:val="18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1F76" w14:textId="77777777" w:rsidR="00D2722C" w:rsidRDefault="00D2722C" w:rsidP="001D5E98">
      <w:r>
        <w:separator/>
      </w:r>
    </w:p>
  </w:footnote>
  <w:footnote w:type="continuationSeparator" w:id="0">
    <w:p w14:paraId="3F5D3B4A" w14:textId="77777777" w:rsidR="00D2722C" w:rsidRDefault="00D2722C" w:rsidP="001D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CD13" w14:textId="77777777" w:rsidR="00780C7F" w:rsidRPr="004B06F1" w:rsidRDefault="00734998">
    <w:pPr>
      <w:pStyle w:val="Topptekst"/>
      <w:rPr>
        <w:rFonts w:ascii="Arial" w:hAnsi="Arial" w:cs="Arial"/>
      </w:rPr>
    </w:pPr>
    <w:r w:rsidRPr="00766DE1">
      <w:rPr>
        <w:rFonts w:asciiTheme="minorHAnsi" w:hAnsiTheme="minorHAnsi" w:cs="Arial"/>
        <w:b/>
        <w:color w:val="00338D"/>
        <w:sz w:val="28"/>
        <w:szCs w:val="17"/>
      </w:rPr>
      <w:t>Vestre Viken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E57D" w14:textId="77777777" w:rsidR="00340678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  <w:r w:rsidRPr="004B06F1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0" allowOverlap="1" wp14:anchorId="33141330" wp14:editId="12DF61CC">
          <wp:simplePos x="0" y="0"/>
          <wp:positionH relativeFrom="column">
            <wp:posOffset>-635</wp:posOffset>
          </wp:positionH>
          <wp:positionV relativeFrom="page">
            <wp:posOffset>457200</wp:posOffset>
          </wp:positionV>
          <wp:extent cx="2347200" cy="4788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47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DBA57" w14:textId="77777777" w:rsidR="00340678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</w:p>
  <w:p w14:paraId="34324B7C" w14:textId="77777777" w:rsidR="00340678" w:rsidRPr="004B06F1" w:rsidRDefault="00340678" w:rsidP="00340678">
    <w:pPr>
      <w:pStyle w:val="Topptekst"/>
      <w:rPr>
        <w:rFonts w:ascii="Arial" w:hAnsi="Arial" w:cs="Arial"/>
        <w:b/>
        <w:color w:val="00338D"/>
        <w:sz w:val="17"/>
        <w:szCs w:val="17"/>
      </w:rPr>
    </w:pPr>
  </w:p>
  <w:p w14:paraId="0886B083" w14:textId="77777777" w:rsidR="00340678" w:rsidRPr="004B06F1" w:rsidRDefault="00340678" w:rsidP="00340678">
    <w:pPr>
      <w:pStyle w:val="Topptekst"/>
      <w:ind w:firstLine="4820"/>
      <w:rPr>
        <w:rFonts w:ascii="Arial" w:hAnsi="Arial" w:cs="Arial"/>
        <w:b/>
        <w:color w:val="00338D"/>
        <w:sz w:val="17"/>
        <w:szCs w:val="17"/>
      </w:rPr>
    </w:pPr>
  </w:p>
  <w:p w14:paraId="322E4A9D" w14:textId="77777777" w:rsidR="00743F6E" w:rsidRDefault="00743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A69C0"/>
    <w:multiLevelType w:val="hybridMultilevel"/>
    <w:tmpl w:val="51C2D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7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C4"/>
    <w:rsid w:val="00020C07"/>
    <w:rsid w:val="0004058E"/>
    <w:rsid w:val="000414EA"/>
    <w:rsid w:val="00043FBC"/>
    <w:rsid w:val="00044384"/>
    <w:rsid w:val="00052C93"/>
    <w:rsid w:val="00053362"/>
    <w:rsid w:val="0006112B"/>
    <w:rsid w:val="0009764B"/>
    <w:rsid w:val="000C0DBB"/>
    <w:rsid w:val="000C21E8"/>
    <w:rsid w:val="000D6A5D"/>
    <w:rsid w:val="000E2D19"/>
    <w:rsid w:val="000E6847"/>
    <w:rsid w:val="0010008E"/>
    <w:rsid w:val="0010033D"/>
    <w:rsid w:val="00102A2A"/>
    <w:rsid w:val="00122022"/>
    <w:rsid w:val="001230D6"/>
    <w:rsid w:val="00150393"/>
    <w:rsid w:val="00165EF8"/>
    <w:rsid w:val="001678A2"/>
    <w:rsid w:val="00182C0A"/>
    <w:rsid w:val="001902EC"/>
    <w:rsid w:val="001A4693"/>
    <w:rsid w:val="001B0E25"/>
    <w:rsid w:val="001B36FB"/>
    <w:rsid w:val="001C014E"/>
    <w:rsid w:val="001D290B"/>
    <w:rsid w:val="001D3F4D"/>
    <w:rsid w:val="001D5E98"/>
    <w:rsid w:val="001E140F"/>
    <w:rsid w:val="001E1EB5"/>
    <w:rsid w:val="00221BEB"/>
    <w:rsid w:val="00230268"/>
    <w:rsid w:val="00234AA8"/>
    <w:rsid w:val="00272A5A"/>
    <w:rsid w:val="00277DBB"/>
    <w:rsid w:val="002B2A5B"/>
    <w:rsid w:val="002C4A82"/>
    <w:rsid w:val="002C78B1"/>
    <w:rsid w:val="002D2D85"/>
    <w:rsid w:val="002D6EE1"/>
    <w:rsid w:val="0030792E"/>
    <w:rsid w:val="00317438"/>
    <w:rsid w:val="003215CA"/>
    <w:rsid w:val="0033161B"/>
    <w:rsid w:val="00340678"/>
    <w:rsid w:val="0034417E"/>
    <w:rsid w:val="003628A0"/>
    <w:rsid w:val="003757C7"/>
    <w:rsid w:val="003C58C5"/>
    <w:rsid w:val="003D21B1"/>
    <w:rsid w:val="003D3ABA"/>
    <w:rsid w:val="003E62C1"/>
    <w:rsid w:val="003F1D8F"/>
    <w:rsid w:val="004016B0"/>
    <w:rsid w:val="00403B01"/>
    <w:rsid w:val="00412A33"/>
    <w:rsid w:val="00412FA4"/>
    <w:rsid w:val="00415E1C"/>
    <w:rsid w:val="00422F51"/>
    <w:rsid w:val="004230EF"/>
    <w:rsid w:val="00427C02"/>
    <w:rsid w:val="00434820"/>
    <w:rsid w:val="00452AD4"/>
    <w:rsid w:val="00482FC9"/>
    <w:rsid w:val="00484786"/>
    <w:rsid w:val="00491CD9"/>
    <w:rsid w:val="00493E4A"/>
    <w:rsid w:val="004940FD"/>
    <w:rsid w:val="004B06F1"/>
    <w:rsid w:val="004C0600"/>
    <w:rsid w:val="004D0871"/>
    <w:rsid w:val="00516083"/>
    <w:rsid w:val="00526DCC"/>
    <w:rsid w:val="00533F61"/>
    <w:rsid w:val="00551462"/>
    <w:rsid w:val="0055480C"/>
    <w:rsid w:val="00567B82"/>
    <w:rsid w:val="00590826"/>
    <w:rsid w:val="005911CB"/>
    <w:rsid w:val="005936A9"/>
    <w:rsid w:val="005A0DF9"/>
    <w:rsid w:val="005B2860"/>
    <w:rsid w:val="005B2D36"/>
    <w:rsid w:val="005B401E"/>
    <w:rsid w:val="005B477E"/>
    <w:rsid w:val="005D63D4"/>
    <w:rsid w:val="005F3A2E"/>
    <w:rsid w:val="00600281"/>
    <w:rsid w:val="00634C2E"/>
    <w:rsid w:val="006563BC"/>
    <w:rsid w:val="0066444D"/>
    <w:rsid w:val="00665423"/>
    <w:rsid w:val="00673A29"/>
    <w:rsid w:val="00687577"/>
    <w:rsid w:val="006B641F"/>
    <w:rsid w:val="006B792B"/>
    <w:rsid w:val="006C723E"/>
    <w:rsid w:val="006F6886"/>
    <w:rsid w:val="0070329A"/>
    <w:rsid w:val="00710490"/>
    <w:rsid w:val="00716F56"/>
    <w:rsid w:val="007207FC"/>
    <w:rsid w:val="00734998"/>
    <w:rsid w:val="00743F6E"/>
    <w:rsid w:val="00764731"/>
    <w:rsid w:val="00772421"/>
    <w:rsid w:val="00773EAC"/>
    <w:rsid w:val="00775368"/>
    <w:rsid w:val="00780C7F"/>
    <w:rsid w:val="00797D42"/>
    <w:rsid w:val="007A45D3"/>
    <w:rsid w:val="007B24C4"/>
    <w:rsid w:val="007B784B"/>
    <w:rsid w:val="007C161F"/>
    <w:rsid w:val="007D5474"/>
    <w:rsid w:val="007E213A"/>
    <w:rsid w:val="007E3BE8"/>
    <w:rsid w:val="007F1144"/>
    <w:rsid w:val="00803642"/>
    <w:rsid w:val="00803A4A"/>
    <w:rsid w:val="00843CED"/>
    <w:rsid w:val="00856A6B"/>
    <w:rsid w:val="008A1EE0"/>
    <w:rsid w:val="008B02C5"/>
    <w:rsid w:val="008B2A26"/>
    <w:rsid w:val="008E5475"/>
    <w:rsid w:val="008E7846"/>
    <w:rsid w:val="008F074B"/>
    <w:rsid w:val="008F3DCE"/>
    <w:rsid w:val="0090520D"/>
    <w:rsid w:val="009100DB"/>
    <w:rsid w:val="00920723"/>
    <w:rsid w:val="009315E7"/>
    <w:rsid w:val="00937476"/>
    <w:rsid w:val="0094638C"/>
    <w:rsid w:val="0099271F"/>
    <w:rsid w:val="009B2337"/>
    <w:rsid w:val="009E440F"/>
    <w:rsid w:val="00A21885"/>
    <w:rsid w:val="00A42EDF"/>
    <w:rsid w:val="00A44CF6"/>
    <w:rsid w:val="00A550F6"/>
    <w:rsid w:val="00A55CC4"/>
    <w:rsid w:val="00A775BB"/>
    <w:rsid w:val="00A8251F"/>
    <w:rsid w:val="00A913B3"/>
    <w:rsid w:val="00AC186E"/>
    <w:rsid w:val="00AC628F"/>
    <w:rsid w:val="00AD3037"/>
    <w:rsid w:val="00AF083D"/>
    <w:rsid w:val="00B52911"/>
    <w:rsid w:val="00B5405D"/>
    <w:rsid w:val="00B61B25"/>
    <w:rsid w:val="00B94E56"/>
    <w:rsid w:val="00BA3DE1"/>
    <w:rsid w:val="00BE308D"/>
    <w:rsid w:val="00BE5529"/>
    <w:rsid w:val="00C2244A"/>
    <w:rsid w:val="00C35EAF"/>
    <w:rsid w:val="00C41BE0"/>
    <w:rsid w:val="00C52D66"/>
    <w:rsid w:val="00C70F1A"/>
    <w:rsid w:val="00C812C1"/>
    <w:rsid w:val="00C918D6"/>
    <w:rsid w:val="00D136C7"/>
    <w:rsid w:val="00D2722C"/>
    <w:rsid w:val="00D328C4"/>
    <w:rsid w:val="00D43A7E"/>
    <w:rsid w:val="00D531FF"/>
    <w:rsid w:val="00D7487F"/>
    <w:rsid w:val="00D75A47"/>
    <w:rsid w:val="00D91465"/>
    <w:rsid w:val="00D96A5F"/>
    <w:rsid w:val="00DC0795"/>
    <w:rsid w:val="00DC5BBD"/>
    <w:rsid w:val="00DD005C"/>
    <w:rsid w:val="00DE4144"/>
    <w:rsid w:val="00DF14CA"/>
    <w:rsid w:val="00DF3568"/>
    <w:rsid w:val="00E22E31"/>
    <w:rsid w:val="00E60B9E"/>
    <w:rsid w:val="00E70B9F"/>
    <w:rsid w:val="00E824FD"/>
    <w:rsid w:val="00EA77C9"/>
    <w:rsid w:val="00EB5E84"/>
    <w:rsid w:val="00EF40FA"/>
    <w:rsid w:val="00F02541"/>
    <w:rsid w:val="00F10B8E"/>
    <w:rsid w:val="00F41875"/>
    <w:rsid w:val="00F52773"/>
    <w:rsid w:val="00F82F39"/>
    <w:rsid w:val="00F919E0"/>
    <w:rsid w:val="00F9575F"/>
    <w:rsid w:val="00FA7C19"/>
    <w:rsid w:val="00FC2F67"/>
    <w:rsid w:val="00FC5FD3"/>
    <w:rsid w:val="00FF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2AB0D"/>
  <w15:docId w15:val="{B9D2B3C4-15C6-4016-8FE3-D6E562F9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F3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D5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rsid w:val="001D5E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D5E9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D5E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D5E98"/>
    <w:rPr>
      <w:sz w:val="24"/>
      <w:szCs w:val="24"/>
    </w:rPr>
  </w:style>
  <w:style w:type="paragraph" w:styleId="Bobletekst">
    <w:name w:val="Balloon Text"/>
    <w:basedOn w:val="Normal"/>
    <w:link w:val="BobletekstTegn"/>
    <w:rsid w:val="001D5E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D5E9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1D5E98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DF14CA"/>
    <w:rPr>
      <w:color w:val="808080"/>
    </w:rPr>
  </w:style>
  <w:style w:type="paragraph" w:styleId="Listeavsnitt">
    <w:name w:val="List Paragraph"/>
    <w:basedOn w:val="Normal"/>
    <w:uiPriority w:val="34"/>
    <w:qFormat/>
    <w:rsid w:val="0037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vestrevik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Brev%20norsk%20VVH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4A747366F47C2ABFEBA30C52EC0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E8DC4-432B-4F06-A6E8-9D138844E79C}"/>
      </w:docPartPr>
      <w:docPartBody>
        <w:p w:rsidR="007D6D3E" w:rsidRDefault="00B1651A">
          <w:pPr>
            <w:pStyle w:val="B464A747366F47C2ABFEBA30C52EC076"/>
          </w:pPr>
          <w:r w:rsidRPr="00FB7A4E">
            <w:rPr>
              <w:rStyle w:val="Plassholdertekst"/>
            </w:rPr>
            <w:t>Click here to enter a date.</w:t>
          </w:r>
        </w:p>
      </w:docPartBody>
    </w:docPart>
    <w:docPart>
      <w:docPartPr>
        <w:name w:val="2DA822B2523F4834969DFCA13B824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F968F-CDE3-4C33-9EC8-9D444D61D7DE}"/>
      </w:docPartPr>
      <w:docPartBody>
        <w:p w:rsidR="007D6D3E" w:rsidRDefault="00B1651A">
          <w:pPr>
            <w:pStyle w:val="2DA822B2523F4834969DFCA13B8247C3"/>
          </w:pPr>
          <w:r w:rsidRPr="00B71EC2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1A"/>
    <w:rsid w:val="005A2D2F"/>
    <w:rsid w:val="007D6D3E"/>
    <w:rsid w:val="00B1651A"/>
    <w:rsid w:val="00C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464A747366F47C2ABFEBA30C52EC076">
    <w:name w:val="B464A747366F47C2ABFEBA30C52EC076"/>
  </w:style>
  <w:style w:type="paragraph" w:customStyle="1" w:styleId="2DA822B2523F4834969DFCA13B8247C3">
    <w:name w:val="2DA822B2523F4834969DFCA13B824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971992" gbs:entity="Document" gbs:templateDesignerVersion="3.1 F">
  <gbs:ToActivityContactJOINEX.Name gbs:loadFromGrowBusiness="OnProduce" gbs:saveInGrowBusiness="False" gbs:connected="true" gbs:recno="" gbs:entity="" gbs:datatype="string" gbs:key="3742578998" gbs:joinex="[JOINEX=[ToRole] {!OJEX!}=6]" gbs:removeContentControl="0">NPE</gbs:ToActivityContactJOINEX.Name>
  <gbs:ToActivityContactJOINEX.Address gbs:loadFromGrowBusiness="OnProduce" gbs:saveInGrowBusiness="False" gbs:connected="true" gbs:recno="" gbs:entity="" gbs:datatype="string" gbs:key="4180904229" gbs:joinex="[JOINEX=[ToRole] {!OJEX!}=6]" gbs:removeContentControl="0">Postboks 3, St. Olavs plass</gbs:ToActivityContactJOINEX.Address>
  <gbs:ToActivityContactJOINEX.Zip gbs:loadFromGrowBusiness="OnProduce" gbs:saveInGrowBusiness="False" gbs:connected="true" gbs:recno="" gbs:entity="" gbs:datatype="string" gbs:key="1107461967" gbs:joinex="[JOINEX=[ToRole] {!OJEX!}=6]" gbs:removeContentControl="0">0130 OSLO</gbs:ToActivityContactJOINEX.Zip>
  <gbs:ToActivityContactJOINEX.Name2 gbs:loadFromGrowBusiness="OnProduce" gbs:saveInGrowBusiness="False" gbs:connected="true" gbs:recno="" gbs:entity="" gbs:datatype="string" gbs:key="962384433" gbs:joinex="[JOINEX=[ToRole] {!OJEX!}=6]" gbs:removeContentControl="2">
  </gbs:ToActivityContactJOINEX.Name2>
  <gbs:OurRef.DirectLine gbs:loadFromGrowBusiness="OnEdit" gbs:saveInGrowBusiness="False" gbs:connected="true" gbs:recno="" gbs:entity="" gbs:datatype="string" gbs:key="3860133139" gbs:removeContentControl="0">
  </gbs:OurRef.DirectLine>
  <gbs:DocumentNumber gbs:loadFromGrowBusiness="OnProduce" gbs:saveInGrowBusiness="False" gbs:connected="true" gbs:recno="" gbs:entity="" gbs:datatype="string" gbs:key="554515960">2/00001-9</gbs:DocumentNumber>
  <gbs:Lists>
    <gbs:SingleLines>
      <gbs:ToCase.ToClassCodes gbs:name="Arkivkode" gbs:loadFromGrowBusiness="OnEdit" gbs:saveInGrowBusiness="False" gbs:removeContentControl="0">
        <gbs:DisplayField gbs:key="2011941038">041</gbs:DisplayField>
        <gbs:ToCase.ToClassCodes.Value/>
      </gbs:ToCase.ToClassCodes>
    </gbs:SingleLines>
    <gbs:MultipleLines/>
  </gbs:Lists>
  <gbs:ReferenceNo gbs:loadFromGrowBusiness="OnEdit" gbs:saveInGrowBusiness="False" gbs:connected="true" gbs:recno="" gbs:entity="" gbs:datatype="string" gbs:key="2090192245" gbs:removeContentControl="0">  </gbs:ReferenceNo>
  <gbs:OurRef.Name gbs:loadFromGrowBusiness="OnProduce" gbs:saveInGrowBusiness="False" gbs:connected="true" gbs:recno="" gbs:entity="" gbs:datatype="string" gbs:key="30113657">Marit Jenny St</gbs:OurRef.Name>
  <gbs:ToAuthorization gbs:loadFromGrowBusiness="OnProduce" gbs:saveInGrowBusiness="False" gbs:connected="true" gbs:recno="" gbs:entity="" gbs:datatype="string" gbs:key="32311343">
  </gbs:ToAuthorization>
  <gbs:ToAuthorization gbs:loadFromGrowBusiness="OnProduce" gbs:saveInGrowBusiness="False" gbs:connected="true" gbs:recno="" gbs:entity="" gbs:datatype="string" gbs:key="32311347">
  </gbs:ToAuthorization>
  <gbs:ToAccessCode.Description gbs:loadFromGrowBusiness="OnProduce" gbs:saveInGrowBusiness="False" gbs:connected="true" gbs:recno="" gbs:entity="" gbs:datatype="string" gbs:key="32311362">Ugradert</gbs:ToAccessCode.Description>
  <gbs:Title gbs:loadFromGrowBusiness="OnEdit" gbs:saveInGrowBusiness="False" gbs:connected="true" gbs:recno="" gbs:entity="" gbs:datatype="string" gbs:key="32311393" gbs:removeContentControl="0">Test mal</gbs:Title>
  <gbs:OurRef.Title gbs:loadFromGrowBusiness="OnEdit" gbs:saveInGrowBusiness="False" gbs:connected="true" gbs:recno="" gbs:entity="" gbs:datatype="string" gbs:key="32311400" gbs:removeContentControl="0">Avdelingsleder</gbs:OurRef.Title>
  <gbs:OurRef.Name gbs:loadFromGrowBusiness="OnEdit" gbs:saveInGrowBusiness="False" gbs:connected="true" gbs:recno="" gbs:entity="" gbs:datatype="string" gbs:key="32311415" gbs:removeContentControl="0">Marit Jenny Steen</gbs:OurRef.Name>
  <gbs:ToOrgUnit.Name gbs:loadFromGrowBusiness="OnEdit" gbs:saveInGrowBusiness="False" gbs:connected="true" gbs:recno="" gbs:entity="" gbs:datatype="string" gbs:key="32311425" gbs:removeContentControl="0">Dokumentsenteret Vestre Viken HF</gbs:ToOrgUnit.Name>
  <gbs:ToOrgUnit.FromOtherContactsJOINEX.ToSource.Name gbs:loadFromGrowBusiness="OnEdit" gbs:saveInGrowBusiness="False" gbs:connected="true" gbs:recno="" gbs:entity="" gbs:datatype="string" gbs:key="32311428" gbs:removeContentControl="0" gbs:joinex="[JOINEX=[ToRole] {!OJEX!}=3]">Administrasjon</gbs:ToOrgUnit.FromOtherContactsJOINEX.ToSource.Name>
  <gbs:Attachments gbs:loadFromGrowBusiness="OnEdit" gbs:saveInGrowBusiness="False" gbs:connected="true" gbs:recno="" gbs:entity="" gbs:datatype="long" gbs:key="32311432" gbs:label="Vedlegg: " gbs:removeContentControl="2">
  </gbs:Attachments>
  <gbs:DocumentDate gbs:loadFromGrowBusiness="OnEdit" gbs:saveInGrowBusiness="False" gbs:connected="true" gbs:recno="" gbs:entity="" gbs:datatype="date" gbs:key="762192507" gbs:removeContentControl="0">2024-04-29T00:00:00</gbs:DocumentDat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CDD17-9204-4378-88B1-07DFA9C33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D939-910A-48BF-9F94-745990F1DA12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82E21B5D-44AA-427C-9D09-17A8D71D2F22}"/>
</file>

<file path=customXml/itemProps4.xml><?xml version="1.0" encoding="utf-8"?>
<ds:datastoreItem xmlns:ds="http://schemas.openxmlformats.org/officeDocument/2006/customXml" ds:itemID="{F2C53313-F60E-4C6C-B27F-17876C892DAA}"/>
</file>

<file path=docProps/app.xml><?xml version="1.0" encoding="utf-8"?>
<Properties xmlns="http://schemas.openxmlformats.org/officeDocument/2006/extended-properties" xmlns:vt="http://schemas.openxmlformats.org/officeDocument/2006/docPropsVTypes">
  <Template>Brev norsk VVHF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 fra Vestre Viken</vt:lpstr>
      <vt:lpstr>Tittel – Verdana 14 punkt, fet skrift</vt:lpstr>
    </vt:vector>
  </TitlesOfParts>
  <Company>VVHF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Vestre Viken</dc:title>
  <dc:creator>Wenche Elvsveen Meisingset</dc:creator>
  <cp:lastModifiedBy>Ingeborg Elise Nakken</cp:lastModifiedBy>
  <cp:revision>2</cp:revision>
  <cp:lastPrinted>2024-05-08T08:33:00Z</cp:lastPrinted>
  <dcterms:created xsi:type="dcterms:W3CDTF">2024-05-08T08:33:00Z</dcterms:created>
  <dcterms:modified xsi:type="dcterms:W3CDTF">2024-05-08T08:33:00Z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971992</vt:lpwstr>
  </property>
  <property fmtid="{D5CDD505-2E9C-101B-9397-08002B2CF9AE}" pid="3" name="verId">
    <vt:lpwstr>971159</vt:lpwstr>
  </property>
  <property fmtid="{D5CDD505-2E9C-101B-9397-08002B2CF9AE}" pid="4" name="templateId">
    <vt:lpwstr>
    </vt:lpwstr>
  </property>
  <property fmtid="{D5CDD505-2E9C-101B-9397-08002B2CF9AE}" pid="5" name="fileId">
    <vt:lpwstr>985733</vt:lpwstr>
  </property>
  <property fmtid="{D5CDD505-2E9C-101B-9397-08002B2CF9AE}" pid="6" name="filePath">
    <vt:lpwstr>\\SDS-P360FIL-01\users\cache\sikt\msteen\</vt:lpwstr>
  </property>
  <property fmtid="{D5CDD505-2E9C-101B-9397-08002B2CF9AE}" pid="7" name="templateFilePath">
    <vt:lpwstr>\\SDS-P360FIL-01\docprod\templates\VVHF_Brevmal.dotm</vt:lpwstr>
  </property>
  <property fmtid="{D5CDD505-2E9C-101B-9397-08002B2CF9AE}" pid="8" name="filePathOneNote">
    <vt:lpwstr>\\SDS-P360FIL-01\users\onenote\sikt\msteen\</vt:lpwstr>
  </property>
  <property fmtid="{D5CDD505-2E9C-101B-9397-08002B2CF9AE}" pid="9" name="fileName">
    <vt:lpwstr>12-00001-9 Test mal 985733_1_0.DOCX</vt:lpwstr>
  </property>
  <property fmtid="{D5CDD505-2E9C-101B-9397-08002B2CF9AE}" pid="10" name="comment">
    <vt:lpwstr>Test mal</vt:lpwstr>
  </property>
  <property fmtid="{D5CDD505-2E9C-101B-9397-08002B2CF9AE}" pid="11" name="sourceId">
    <vt:lpwstr>971992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serverName">
    <vt:lpwstr>sds-p360app-01:8080</vt:lpwstr>
  </property>
  <property fmtid="{D5CDD505-2E9C-101B-9397-08002B2CF9AE}" pid="15" name="server">
    <vt:lpwstr>sds-p360app-01:8080</vt:lpwstr>
  </property>
  <property fmtid="{D5CDD505-2E9C-101B-9397-08002B2CF9AE}" pid="16" name="protocol">
    <vt:lpwstr>off</vt:lpwstr>
  </property>
  <property fmtid="{D5CDD505-2E9C-101B-9397-08002B2CF9AE}" pid="17" name="site">
    <vt:lpwstr>/sites/1044/locator.aspx</vt:lpwstr>
  </property>
  <property fmtid="{D5CDD505-2E9C-101B-9397-08002B2CF9AE}" pid="18" name="externalUser">
    <vt:lpwstr>
    </vt:lpwstr>
  </property>
  <property fmtid="{D5CDD505-2E9C-101B-9397-08002B2CF9AE}" pid="19" name="BackOfficeType">
    <vt:lpwstr>growBusiness Solutions</vt:lpwstr>
  </property>
</Properties>
</file>